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FD6E2" w14:textId="5556CA64" w:rsidR="00D45F63" w:rsidRPr="00D45F63" w:rsidRDefault="00D45F63">
      <w:pPr>
        <w:rPr>
          <w:b/>
          <w:bCs/>
        </w:rPr>
      </w:pPr>
      <w:r w:rsidRPr="00D45F63">
        <w:rPr>
          <w:b/>
          <w:bCs/>
        </w:rPr>
        <w:t>Draft template for music event database for ephemera</w:t>
      </w:r>
    </w:p>
    <w:p w14:paraId="4B25FA1A" w14:textId="0EF1F9B7" w:rsidR="00813F58" w:rsidRPr="00D45F63" w:rsidRDefault="00D45F63">
      <w:r w:rsidRPr="00D45F63">
        <w:t xml:space="preserve">This is a proposed simple template for cataloguing music performances </w:t>
      </w:r>
      <w:r>
        <w:t>in order to link</w:t>
      </w:r>
      <w:r w:rsidRPr="00D45F63">
        <w:t xml:space="preserve"> associated ephemera objects with them.</w:t>
      </w:r>
      <w:r>
        <w:t xml:space="preserve"> It aims to provide those planning </w:t>
      </w:r>
      <w:r w:rsidR="00F1213C">
        <w:t>to create</w:t>
      </w:r>
      <w:r>
        <w:t xml:space="preserve"> a database of programmes or other performance ephemera with a structure and content for their data</w:t>
      </w:r>
      <w:r w:rsidR="00F1213C">
        <w:t xml:space="preserve">, whether in a relational database such as the </w:t>
      </w:r>
      <w:proofErr w:type="spellStart"/>
      <w:r w:rsidR="00F1213C">
        <w:t>musiconn</w:t>
      </w:r>
      <w:proofErr w:type="spellEnd"/>
      <w:r w:rsidR="00F1213C">
        <w:t xml:space="preserve"> project (</w:t>
      </w:r>
      <w:hyperlink r:id="rId5" w:history="1">
        <w:r w:rsidR="00F1213C">
          <w:rPr>
            <w:rStyle w:val="Hyperlink"/>
          </w:rPr>
          <w:t>https://performance.slub-dresden.de/</w:t>
        </w:r>
      </w:hyperlink>
      <w:r w:rsidR="00F1213C">
        <w:t>) or a simple flat structure for a small collection or organisation.</w:t>
      </w:r>
    </w:p>
    <w:p w14:paraId="53164C4B" w14:textId="37333E3C" w:rsidR="00D45F63" w:rsidRDefault="00D45F63">
      <w:r w:rsidRPr="00D45F63">
        <w:t>It does not attempt to encompass every aspect of a performance in the way that is addressed by projects such as the</w:t>
      </w:r>
      <w:r>
        <w:rPr>
          <w:b/>
          <w:bCs/>
        </w:rPr>
        <w:t xml:space="preserve"> </w:t>
      </w:r>
      <w:hyperlink r:id="rId6" w:history="1">
        <w:r>
          <w:rPr>
            <w:rStyle w:val="Hyperlink"/>
          </w:rPr>
          <w:t>https://schema.org/MusicEvent</w:t>
        </w:r>
      </w:hyperlink>
      <w:r>
        <w:t xml:space="preserve">, although this may be a useful tool for those planning a database of events. Nor does it prescribe the authority files which an event database may wish to use, as these may be dictated by national or institutional requirements, although it is recommended that databases follow a standard already in use, for example VIAF or an existing national authority file. </w:t>
      </w:r>
    </w:p>
    <w:p w14:paraId="43E74B21" w14:textId="77777777" w:rsidR="00257092" w:rsidRDefault="00257092">
      <w:pPr>
        <w:rPr>
          <w:b/>
          <w:bCs/>
        </w:rPr>
      </w:pPr>
    </w:p>
    <w:p w14:paraId="56FA878E" w14:textId="114804D8" w:rsidR="009117A0" w:rsidRDefault="009117A0">
      <w:pPr>
        <w:rPr>
          <w:b/>
          <w:bCs/>
        </w:rPr>
      </w:pPr>
      <w:r w:rsidRPr="009117A0">
        <w:rPr>
          <w:b/>
          <w:bCs/>
        </w:rPr>
        <w:t>Data</w:t>
      </w:r>
      <w:r w:rsidR="00257092">
        <w:rPr>
          <w:b/>
          <w:bCs/>
        </w:rPr>
        <w:t xml:space="preserve"> to include</w:t>
      </w:r>
    </w:p>
    <w:p w14:paraId="12EE9D40" w14:textId="11D36A89" w:rsidR="00313C8D" w:rsidRPr="009117A0" w:rsidRDefault="00313C8D">
      <w:pPr>
        <w:rPr>
          <w:b/>
          <w:bCs/>
        </w:rPr>
      </w:pPr>
      <w:r>
        <w:rPr>
          <w:b/>
          <w:bCs/>
        </w:rPr>
        <w:t>Event information</w:t>
      </w:r>
    </w:p>
    <w:p w14:paraId="552537FD" w14:textId="64B5DB56" w:rsidR="009117A0" w:rsidRDefault="009117A0">
      <w:r>
        <w:t>Event type</w:t>
      </w:r>
      <w:r w:rsidR="00813F58">
        <w:t xml:space="preserve"> – validation list</w:t>
      </w:r>
      <w:r w:rsidR="00756D88">
        <w:t xml:space="preserve"> (concert, music theatre, church music, other) </w:t>
      </w:r>
    </w:p>
    <w:p w14:paraId="72FE2F04" w14:textId="2C06C70A" w:rsidR="009117A0" w:rsidRDefault="009117A0">
      <w:r>
        <w:t>Event title</w:t>
      </w:r>
    </w:p>
    <w:p w14:paraId="1B0EA4B3" w14:textId="5E72E12F" w:rsidR="009117A0" w:rsidRDefault="009117A0">
      <w:r>
        <w:t>Subtitle</w:t>
      </w:r>
    </w:p>
    <w:p w14:paraId="7835A68E" w14:textId="382FDC53" w:rsidR="009117A0" w:rsidRDefault="009117A0">
      <w:r>
        <w:t>Date</w:t>
      </w:r>
      <w:r w:rsidR="009E62C8">
        <w:t xml:space="preserve">(s) – including ‘wrong’ dates where performance date changed or is </w:t>
      </w:r>
      <w:proofErr w:type="spellStart"/>
      <w:r w:rsidR="009E62C8">
        <w:t>mis</w:t>
      </w:r>
      <w:proofErr w:type="spellEnd"/>
      <w:r w:rsidR="009E62C8">
        <w:t xml:space="preserve">-recorded.  Needs to be repeatable field, or the whole data entered twice with a note referring to the other </w:t>
      </w:r>
      <w:proofErr w:type="gramStart"/>
      <w:r w:rsidR="009E62C8">
        <w:t>entry</w:t>
      </w:r>
      <w:r w:rsidR="00266B3A">
        <w:t>.</w:t>
      </w:r>
      <w:proofErr w:type="gramEnd"/>
      <w:r w:rsidR="00266B3A">
        <w:t xml:space="preserve"> Perhaps using ISO 8601 format (21st July 2020 = 20200721)</w:t>
      </w:r>
    </w:p>
    <w:p w14:paraId="623681AC" w14:textId="0A0FD512" w:rsidR="009117A0" w:rsidRDefault="009117A0">
      <w:r>
        <w:t>Time</w:t>
      </w:r>
      <w:bookmarkStart w:id="0" w:name="_GoBack"/>
      <w:bookmarkEnd w:id="0"/>
    </w:p>
    <w:p w14:paraId="174E6C54" w14:textId="7655EBAF" w:rsidR="00266B3A" w:rsidRDefault="009117A0">
      <w:r>
        <w:t>Event series</w:t>
      </w:r>
      <w:r w:rsidR="00275854">
        <w:t xml:space="preserve"> (festival, recital series, etc.)</w:t>
      </w:r>
    </w:p>
    <w:p w14:paraId="1C6DB915" w14:textId="53AA4B65" w:rsidR="009117A0" w:rsidRDefault="00266B3A">
      <w:r>
        <w:t>Event series dates - beginning and end dates (ISO 8601)</w:t>
      </w:r>
    </w:p>
    <w:p w14:paraId="7454D1FE" w14:textId="42813AC1" w:rsidR="009117A0" w:rsidRDefault="009117A0">
      <w:r>
        <w:t>Place</w:t>
      </w:r>
      <w:r w:rsidR="00813F58">
        <w:t>*</w:t>
      </w:r>
      <w:r w:rsidR="009E62C8">
        <w:t xml:space="preserve"> - geo locators </w:t>
      </w:r>
      <w:r w:rsidR="00313C8D">
        <w:t>and venue</w:t>
      </w:r>
      <w:r w:rsidR="009E62C8">
        <w:t xml:space="preserve"> names</w:t>
      </w:r>
    </w:p>
    <w:p w14:paraId="72B7C7C4" w14:textId="77777777" w:rsidR="00313C8D" w:rsidRDefault="00313C8D"/>
    <w:p w14:paraId="368E6F13" w14:textId="70031D20" w:rsidR="00313C8D" w:rsidRPr="00313C8D" w:rsidRDefault="00313C8D">
      <w:pPr>
        <w:rPr>
          <w:b/>
        </w:rPr>
      </w:pPr>
      <w:r w:rsidRPr="00313C8D">
        <w:rPr>
          <w:b/>
        </w:rPr>
        <w:t>Performers</w:t>
      </w:r>
    </w:p>
    <w:p w14:paraId="055ACB11" w14:textId="0C00D232" w:rsidR="00257092" w:rsidRDefault="009117A0" w:rsidP="00257092">
      <w:pPr>
        <w:spacing w:after="0"/>
      </w:pPr>
      <w:r>
        <w:t>People</w:t>
      </w:r>
      <w:r w:rsidR="00813F58">
        <w:t>*</w:t>
      </w:r>
      <w:r>
        <w:t xml:space="preserve"> – name, forename, dates, gender, activity/role</w:t>
      </w:r>
      <w:r w:rsidR="00756D88">
        <w:t xml:space="preserve"> (e.g. instrument, voice</w:t>
      </w:r>
      <w:r w:rsidR="00B40CF6">
        <w:t xml:space="preserve"> - lists</w:t>
      </w:r>
      <w:r w:rsidR="00756D88">
        <w:t>)</w:t>
      </w:r>
      <w:r w:rsidR="009E62C8">
        <w:t>. Include pe</w:t>
      </w:r>
      <w:r w:rsidR="00B26FC3">
        <w:t>rformers</w:t>
      </w:r>
      <w:r w:rsidR="009E62C8">
        <w:t xml:space="preserve"> advertised even if not in actual performance</w:t>
      </w:r>
      <w:r w:rsidR="00275854">
        <w:t xml:space="preserve"> (use notes to clarify)</w:t>
      </w:r>
    </w:p>
    <w:p w14:paraId="720BAAF3" w14:textId="40C9A67A" w:rsidR="009117A0" w:rsidRDefault="00B26FC3" w:rsidP="00257092">
      <w:pPr>
        <w:spacing w:after="0" w:line="240" w:lineRule="auto"/>
      </w:pPr>
      <w:r>
        <w:br/>
      </w:r>
      <w:r w:rsidR="009117A0">
        <w:t>Corporate bodies</w:t>
      </w:r>
      <w:r w:rsidR="00813F58">
        <w:t>*</w:t>
      </w:r>
      <w:r w:rsidR="00313C8D">
        <w:t xml:space="preserve"> - such as performing groups, sponsors, </w:t>
      </w:r>
      <w:r w:rsidR="00275854">
        <w:t xml:space="preserve">associated bodies, </w:t>
      </w:r>
      <w:r w:rsidR="00313C8D">
        <w:t>etc.</w:t>
      </w:r>
    </w:p>
    <w:p w14:paraId="5C2EF8A6" w14:textId="1105D405" w:rsidR="00313C8D" w:rsidRDefault="00313C8D" w:rsidP="00257092">
      <w:pPr>
        <w:spacing w:after="0" w:line="240" w:lineRule="auto"/>
      </w:pPr>
    </w:p>
    <w:p w14:paraId="27A383E2" w14:textId="3E6261B8" w:rsidR="00313C8D" w:rsidRPr="00313C8D" w:rsidRDefault="00313C8D" w:rsidP="00257092">
      <w:pPr>
        <w:spacing w:after="0" w:line="240" w:lineRule="auto"/>
        <w:rPr>
          <w:b/>
        </w:rPr>
      </w:pPr>
      <w:r w:rsidRPr="00313C8D">
        <w:rPr>
          <w:b/>
        </w:rPr>
        <w:t>Works</w:t>
      </w:r>
    </w:p>
    <w:p w14:paraId="6326CA5E" w14:textId="77777777" w:rsidR="00257092" w:rsidRDefault="00257092" w:rsidP="00257092">
      <w:pPr>
        <w:spacing w:after="0"/>
      </w:pPr>
    </w:p>
    <w:p w14:paraId="4AD262DB" w14:textId="5F4BB884" w:rsidR="009117A0" w:rsidRDefault="009117A0">
      <w:r>
        <w:t>Works listed</w:t>
      </w:r>
      <w:r w:rsidR="00813F58">
        <w:t>*</w:t>
      </w:r>
      <w:r w:rsidR="00B40CF6">
        <w:t xml:space="preserve"> - </w:t>
      </w:r>
      <w:proofErr w:type="spellStart"/>
      <w:r w:rsidR="00B40CF6">
        <w:t>Musiconn</w:t>
      </w:r>
      <w:proofErr w:type="spellEnd"/>
      <w:r w:rsidR="00B40CF6">
        <w:t xml:space="preserve"> includes instruments and work type (lists)</w:t>
      </w:r>
      <w:r w:rsidR="009E62C8">
        <w:t>. Include works advertised even if changed for actual performance</w:t>
      </w:r>
    </w:p>
    <w:p w14:paraId="76F296A3" w14:textId="77777777" w:rsidR="00313C8D" w:rsidRDefault="00313C8D"/>
    <w:p w14:paraId="7226937C" w14:textId="545D22B0" w:rsidR="00B26FC3" w:rsidRDefault="009E62C8">
      <w:r w:rsidRPr="00313C8D">
        <w:rPr>
          <w:b/>
        </w:rPr>
        <w:t>Notes</w:t>
      </w:r>
      <w:r>
        <w:t xml:space="preserve"> – free text to explain changes of performer, works, dates, etc.</w:t>
      </w:r>
      <w:r w:rsidR="00B26FC3">
        <w:t xml:space="preserve"> and other information to clarify people and corporate bodies listed above, e.g. supporters, beneficiaries</w:t>
      </w:r>
    </w:p>
    <w:p w14:paraId="37A1F0F2" w14:textId="14D3CDFF" w:rsidR="00813F58" w:rsidRDefault="00813F58" w:rsidP="00813F58">
      <w:r>
        <w:t>* Authority control -</w:t>
      </w:r>
      <w:r w:rsidR="00B26FC3">
        <w:t xml:space="preserve"> </w:t>
      </w:r>
      <w:r>
        <w:t xml:space="preserve">from </w:t>
      </w:r>
      <w:r w:rsidR="00257092">
        <w:t>n</w:t>
      </w:r>
      <w:r>
        <w:t xml:space="preserve">ational </w:t>
      </w:r>
      <w:r w:rsidR="00257092">
        <w:t xml:space="preserve">authority </w:t>
      </w:r>
      <w:r>
        <w:t>resource</w:t>
      </w:r>
      <w:r w:rsidR="00257092">
        <w:t xml:space="preserve"> or</w:t>
      </w:r>
      <w:r>
        <w:t xml:space="preserve"> VIAF</w:t>
      </w:r>
      <w:r w:rsidR="00257092">
        <w:t xml:space="preserve"> w</w:t>
      </w:r>
      <w:r w:rsidR="005A5CE6">
        <w:t>ith cross-references</w:t>
      </w:r>
      <w:r w:rsidR="00257092">
        <w:t xml:space="preserve"> (or repeatable field)</w:t>
      </w:r>
      <w:r w:rsidR="005A5CE6">
        <w:t xml:space="preserve"> for different forms of name</w:t>
      </w:r>
    </w:p>
    <w:p w14:paraId="03F6B177" w14:textId="471B329D" w:rsidR="00756D88" w:rsidRDefault="00756D88" w:rsidP="00813F58"/>
    <w:p w14:paraId="79719177" w14:textId="36613CB1" w:rsidR="00266B3A" w:rsidRPr="00266B3A" w:rsidRDefault="00266B3A" w:rsidP="00813F58">
      <w:pPr>
        <w:rPr>
          <w:b/>
          <w:bCs/>
        </w:rPr>
      </w:pPr>
      <w:r w:rsidRPr="00266B3A">
        <w:rPr>
          <w:b/>
          <w:bCs/>
        </w:rPr>
        <w:t>Sources linked</w:t>
      </w:r>
    </w:p>
    <w:p w14:paraId="43144476" w14:textId="1813355A" w:rsidR="009117A0" w:rsidRDefault="000600D0">
      <w:r>
        <w:t>Programme - link to online copy or citation</w:t>
      </w:r>
      <w:r w:rsidR="00B40CF6">
        <w:t>/</w:t>
      </w:r>
      <w:r w:rsidR="009E62C8">
        <w:t>location</w:t>
      </w:r>
    </w:p>
    <w:p w14:paraId="34887F88" w14:textId="796FEE3F" w:rsidR="00756D88" w:rsidRDefault="00756D88">
      <w:r>
        <w:lastRenderedPageBreak/>
        <w:t>Ticket - link to online copy or citation</w:t>
      </w:r>
      <w:r w:rsidR="00B40CF6">
        <w:t>/</w:t>
      </w:r>
      <w:r w:rsidR="009E62C8" w:rsidRPr="009E62C8">
        <w:t xml:space="preserve"> </w:t>
      </w:r>
      <w:r w:rsidR="009E62C8">
        <w:t>location</w:t>
      </w:r>
    </w:p>
    <w:p w14:paraId="4E67FA3C" w14:textId="6353C77F" w:rsidR="00756D88" w:rsidRDefault="00756D88">
      <w:r>
        <w:t>Bills/playbills - link to online copy or citation</w:t>
      </w:r>
      <w:r w:rsidR="00B40CF6">
        <w:t>/</w:t>
      </w:r>
      <w:r w:rsidR="009E62C8" w:rsidRPr="009E62C8">
        <w:t xml:space="preserve"> </w:t>
      </w:r>
      <w:r w:rsidR="009E62C8">
        <w:t>location</w:t>
      </w:r>
    </w:p>
    <w:p w14:paraId="7179BF4A" w14:textId="50D6C62E" w:rsidR="000600D0" w:rsidRDefault="000600D0">
      <w:r>
        <w:t>Recordings (sound, image) – link to online recording or citation</w:t>
      </w:r>
      <w:r w:rsidR="00B40CF6">
        <w:t>/</w:t>
      </w:r>
      <w:r w:rsidR="009E62C8" w:rsidRPr="009E62C8">
        <w:t xml:space="preserve"> </w:t>
      </w:r>
      <w:r w:rsidR="009E62C8">
        <w:t>location</w:t>
      </w:r>
    </w:p>
    <w:p w14:paraId="7977D406" w14:textId="0F4EBA0A" w:rsidR="000600D0" w:rsidRDefault="000600D0">
      <w:r>
        <w:t xml:space="preserve">Images (photos, drawings, </w:t>
      </w:r>
      <w:proofErr w:type="spellStart"/>
      <w:r>
        <w:t>etc</w:t>
      </w:r>
      <w:proofErr w:type="spellEnd"/>
      <w:r>
        <w:t>) – link to online image or citation</w:t>
      </w:r>
      <w:r w:rsidR="00B40CF6">
        <w:t>/</w:t>
      </w:r>
      <w:r w:rsidR="009E62C8" w:rsidRPr="009E62C8">
        <w:t xml:space="preserve"> </w:t>
      </w:r>
      <w:r w:rsidR="009E62C8">
        <w:t>location</w:t>
      </w:r>
    </w:p>
    <w:p w14:paraId="39F05F60" w14:textId="67135E5D" w:rsidR="000600D0" w:rsidRDefault="000600D0">
      <w:r>
        <w:t>Descriptions (</w:t>
      </w:r>
      <w:r w:rsidR="00B40CF6">
        <w:t xml:space="preserve">published or unpublished </w:t>
      </w:r>
      <w:r>
        <w:t>diaries, letters, article</w:t>
      </w:r>
      <w:r w:rsidR="00B40CF6">
        <w:t>s</w:t>
      </w:r>
      <w:r>
        <w:t xml:space="preserve"> and books) - link to online copy or citation</w:t>
      </w:r>
      <w:r w:rsidR="00B40CF6">
        <w:t>/</w:t>
      </w:r>
      <w:r w:rsidR="009E62C8" w:rsidRPr="009E62C8">
        <w:t xml:space="preserve"> </w:t>
      </w:r>
      <w:r w:rsidR="009E62C8">
        <w:t>location</w:t>
      </w:r>
    </w:p>
    <w:p w14:paraId="6D1805E0" w14:textId="3D4B8CB7" w:rsidR="00313C8D" w:rsidRDefault="00313C8D">
      <w:r>
        <w:t>‘Born digital’ resources</w:t>
      </w:r>
    </w:p>
    <w:p w14:paraId="4A100F20" w14:textId="0D45DA27" w:rsidR="000600D0" w:rsidRDefault="000600D0">
      <w:r>
        <w:t>Reviews -</w:t>
      </w:r>
      <w:r w:rsidRPr="000600D0">
        <w:t xml:space="preserve"> </w:t>
      </w:r>
      <w:r>
        <w:t>link to online copy or citations</w:t>
      </w:r>
      <w:r w:rsidR="00B40CF6">
        <w:t>/</w:t>
      </w:r>
      <w:r w:rsidR="009E62C8" w:rsidRPr="009E62C8">
        <w:t xml:space="preserve"> </w:t>
      </w:r>
      <w:r w:rsidR="009E62C8">
        <w:t>location</w:t>
      </w:r>
    </w:p>
    <w:p w14:paraId="211CA3DE" w14:textId="3065FB84" w:rsidR="000600D0" w:rsidRDefault="000600D0">
      <w:r>
        <w:t>Performing materials - link to online citation</w:t>
      </w:r>
      <w:r w:rsidR="00B40CF6">
        <w:t>/source</w:t>
      </w:r>
      <w:r>
        <w:t>, with description (e.g. conductor’s marked score)</w:t>
      </w:r>
    </w:p>
    <w:p w14:paraId="536ECD92" w14:textId="45E92AA7" w:rsidR="00F1213C" w:rsidRDefault="00F1213C">
      <w:r>
        <w:t>Other databases – links to projects (secondary sources with further details)</w:t>
      </w:r>
    </w:p>
    <w:p w14:paraId="61B00471" w14:textId="77777777" w:rsidR="000600D0" w:rsidRDefault="000600D0"/>
    <w:p w14:paraId="59564B64" w14:textId="47D04F1F" w:rsidR="009117A0" w:rsidRPr="009117A0" w:rsidRDefault="009117A0">
      <w:pPr>
        <w:rPr>
          <w:b/>
          <w:bCs/>
        </w:rPr>
      </w:pPr>
      <w:r w:rsidRPr="009117A0">
        <w:rPr>
          <w:b/>
          <w:bCs/>
        </w:rPr>
        <w:t>Search fields</w:t>
      </w:r>
    </w:p>
    <w:p w14:paraId="687DBCFA" w14:textId="46D2ADD9" w:rsidR="009117A0" w:rsidRDefault="009117A0">
      <w:r>
        <w:t>Event series</w:t>
      </w:r>
    </w:p>
    <w:p w14:paraId="1B644A41" w14:textId="79C8F457" w:rsidR="009117A0" w:rsidRDefault="009117A0">
      <w:r>
        <w:t>Event type and name</w:t>
      </w:r>
    </w:p>
    <w:p w14:paraId="55F595B2" w14:textId="2209D37D" w:rsidR="009117A0" w:rsidRDefault="009117A0">
      <w:r>
        <w:t>Date (range)</w:t>
      </w:r>
    </w:p>
    <w:p w14:paraId="6E032E9C" w14:textId="62A6EEA6" w:rsidR="009117A0" w:rsidRDefault="009117A0">
      <w:r>
        <w:t xml:space="preserve">Place </w:t>
      </w:r>
    </w:p>
    <w:p w14:paraId="391E4978" w14:textId="72C2E2EC" w:rsidR="009117A0" w:rsidRDefault="009117A0">
      <w:r>
        <w:t>Person + role</w:t>
      </w:r>
    </w:p>
    <w:p w14:paraId="352AAB5C" w14:textId="258D35A0" w:rsidR="009117A0" w:rsidRDefault="009117A0">
      <w:r>
        <w:t>Corporate body + role</w:t>
      </w:r>
    </w:p>
    <w:p w14:paraId="354F0F0C" w14:textId="6937E6EC" w:rsidR="009117A0" w:rsidRDefault="009117A0">
      <w:r>
        <w:t>Composer + work</w:t>
      </w:r>
    </w:p>
    <w:sectPr w:rsidR="009117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A13FC"/>
    <w:multiLevelType w:val="hybridMultilevel"/>
    <w:tmpl w:val="52B0C1E6"/>
    <w:lvl w:ilvl="0" w:tplc="79D0A7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7A0"/>
    <w:rsid w:val="000600D0"/>
    <w:rsid w:val="001B27EC"/>
    <w:rsid w:val="00257092"/>
    <w:rsid w:val="00266B3A"/>
    <w:rsid w:val="00275854"/>
    <w:rsid w:val="00313C8D"/>
    <w:rsid w:val="005A5CE6"/>
    <w:rsid w:val="00756D88"/>
    <w:rsid w:val="007658AA"/>
    <w:rsid w:val="00813F58"/>
    <w:rsid w:val="009117A0"/>
    <w:rsid w:val="00937D42"/>
    <w:rsid w:val="009E62C8"/>
    <w:rsid w:val="00B26FC3"/>
    <w:rsid w:val="00B40CF6"/>
    <w:rsid w:val="00D45F63"/>
    <w:rsid w:val="00F12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0836"/>
  <w15:chartTrackingRefBased/>
  <w15:docId w15:val="{2A327989-1167-4673-A892-685806BF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F58"/>
    <w:pPr>
      <w:ind w:left="720"/>
      <w:contextualSpacing/>
    </w:pPr>
  </w:style>
  <w:style w:type="character" w:styleId="Hyperlink">
    <w:name w:val="Hyperlink"/>
    <w:basedOn w:val="DefaultParagraphFont"/>
    <w:uiPriority w:val="99"/>
    <w:semiHidden/>
    <w:unhideWhenUsed/>
    <w:rsid w:val="00D45F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ema.org/MusicEvent" TargetMode="External"/><Relationship Id="rId5" Type="http://schemas.openxmlformats.org/officeDocument/2006/relationships/hyperlink" Target="https://performance.slub-dresde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Hogg</dc:creator>
  <cp:keywords/>
  <dc:description/>
  <cp:lastModifiedBy>Katharine Hogg</cp:lastModifiedBy>
  <cp:revision>4</cp:revision>
  <dcterms:created xsi:type="dcterms:W3CDTF">2020-07-15T17:09:00Z</dcterms:created>
  <dcterms:modified xsi:type="dcterms:W3CDTF">2020-07-15T17:16:00Z</dcterms:modified>
</cp:coreProperties>
</file>